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B121" w14:textId="77777777" w:rsidR="00842094" w:rsidRPr="00842094" w:rsidRDefault="00842094" w:rsidP="00842094">
      <w:pPr>
        <w:pStyle w:val="a3"/>
        <w:spacing w:before="0" w:beforeAutospacing="0" w:after="135" w:afterAutospacing="0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附件1：</w:t>
      </w:r>
    </w:p>
    <w:p w14:paraId="50EB2C9C" w14:textId="77777777" w:rsidR="00842094" w:rsidRDefault="00842094" w:rsidP="00842094">
      <w:pPr>
        <w:pStyle w:val="a3"/>
        <w:spacing w:before="0" w:beforeAutospacing="0" w:after="135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Style w:val="a4"/>
          <w:rFonts w:ascii="Source Sans Pro" w:hAnsi="Source Sans Pro"/>
          <w:color w:val="000000"/>
          <w:sz w:val="21"/>
          <w:szCs w:val="21"/>
        </w:rPr>
        <w:t>新系统操作流程：</w:t>
      </w:r>
    </w:p>
    <w:p w14:paraId="691B2C8B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一、添加支付宝小程序</w:t>
      </w:r>
    </w:p>
    <w:p w14:paraId="5288C276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1、打开支付宝，在顶部点“搜索栏”</w:t>
      </w:r>
    </w:p>
    <w:p w14:paraId="63990D45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2、输入“二手车交易登记委托”，点“搜索”</w:t>
      </w:r>
    </w:p>
    <w:p w14:paraId="019EF932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3、点“二手车交易登记委托”（宁波市商务局）</w:t>
      </w:r>
    </w:p>
    <w:p w14:paraId="4ACAA092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4、在小程序的右上角点“关于”</w:t>
      </w:r>
    </w:p>
    <w:p w14:paraId="5A7EDDBA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5、点 “添加到首页”</w:t>
      </w:r>
    </w:p>
    <w:p w14:paraId="500D01F6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二、二手车交易登记委托</w:t>
      </w:r>
    </w:p>
    <w:p w14:paraId="1E110898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1、打开“二手车交易登记委托”小程序</w:t>
      </w:r>
    </w:p>
    <w:p w14:paraId="0E837AF9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2、根据“买卖身份”选择卖方或买方</w:t>
      </w:r>
    </w:p>
    <w:p w14:paraId="65116E6F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3、根据“车辆种类”选择个人车辆或单位车辆</w:t>
      </w:r>
    </w:p>
    <w:p w14:paraId="68C67934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4、上传“车辆照片”</w:t>
      </w:r>
    </w:p>
    <w:p w14:paraId="2124BAC6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5、上传“行驶证照片”，如果识别错误可以修改</w:t>
      </w:r>
    </w:p>
    <w:p w14:paraId="191E1393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6、如果是单位车辆，上传“营业执照照片”</w:t>
      </w:r>
    </w:p>
    <w:p w14:paraId="31E1B97B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7、上传委托人的“身份证照片”，如果识别错误可以修改</w:t>
      </w:r>
    </w:p>
    <w:p w14:paraId="3B957DAC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8、输入“手机号”，用于接收交易登记委托短信</w:t>
      </w:r>
    </w:p>
    <w:p w14:paraId="71030F17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9、输入“被委托人信息(代理人)”</w:t>
      </w:r>
    </w:p>
    <w:p w14:paraId="1D66DCDE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t>10、修改“委托有效期限”</w:t>
      </w:r>
    </w:p>
    <w:p w14:paraId="0E33FFB3" w14:textId="77777777" w:rsidR="00842094" w:rsidRPr="00842094" w:rsidRDefault="00842094" w:rsidP="00842094">
      <w:pPr>
        <w:pStyle w:val="a3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42094">
        <w:rPr>
          <w:color w:val="000000"/>
          <w:sz w:val="32"/>
          <w:szCs w:val="32"/>
        </w:rPr>
        <w:lastRenderedPageBreak/>
        <w:t>11、点击“申请”进行人脸识别</w:t>
      </w:r>
    </w:p>
    <w:p w14:paraId="4427EF33" w14:textId="77777777" w:rsidR="00EA06C0" w:rsidRPr="00842094" w:rsidRDefault="00EA06C0"/>
    <w:sectPr w:rsidR="00EA06C0" w:rsidRPr="0084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94"/>
    <w:rsid w:val="0084209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6A8C"/>
  <w15:chartTrackingRefBased/>
  <w15:docId w15:val="{E5033E44-6E87-4BE7-B370-0751498A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2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weijie</dc:creator>
  <cp:keywords/>
  <dc:description/>
  <cp:lastModifiedBy>chen weijie</cp:lastModifiedBy>
  <cp:revision>1</cp:revision>
  <dcterms:created xsi:type="dcterms:W3CDTF">2022-10-13T05:07:00Z</dcterms:created>
  <dcterms:modified xsi:type="dcterms:W3CDTF">2022-10-13T05:08:00Z</dcterms:modified>
</cp:coreProperties>
</file>